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2" w:rsidRDefault="00441D72" w:rsidP="00441D72">
      <w:pPr>
        <w:spacing w:after="0" w:line="360" w:lineRule="auto"/>
        <w:ind w:left="-425" w:hanging="142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POČÁTKY ABSOLUTISMU V ANGLII</w:t>
      </w:r>
    </w:p>
    <w:p w:rsidR="00441D72" w:rsidRDefault="00441D72" w:rsidP="00441D72">
      <w:pPr>
        <w:spacing w:after="0" w:line="360" w:lineRule="auto"/>
        <w:ind w:left="-425" w:hanging="142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Konec stoleté války ------- </w:t>
      </w:r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boje o trůn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A6D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válka růží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Lancasterové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Yorkové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1485 – vítězství </w:t>
      </w:r>
      <w:proofErr w:type="spellStart"/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Lancasterů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Jindřich VII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(upevnění královské moci, rozvoj 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6A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námoř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ního obchodu)</w:t>
      </w:r>
    </w:p>
    <w:p w:rsidR="008144E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E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1509 – 1547 – </w:t>
      </w:r>
      <w:r w:rsidRPr="006A6D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Jindřich VIII.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1D7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4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vznik </w:t>
      </w:r>
      <w:r w:rsidR="00441D72" w:rsidRPr="006A6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anglikánské </w:t>
      </w:r>
      <w:r w:rsidR="00441D72">
        <w:rPr>
          <w:rFonts w:ascii="Times New Roman" w:hAnsi="Times New Roman" w:cs="Times New Roman"/>
          <w:color w:val="000000" w:themeColor="text1"/>
          <w:sz w:val="28"/>
          <w:szCs w:val="28"/>
        </w:rPr>
        <w:t>církve (v čele panovník)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proti katolické církvi (zabavování majetku,</w:t>
      </w:r>
      <w:r w:rsidR="006A6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pronásledová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ní, popravy)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chov ovcí ------- rozvoj soukenictví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1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ohrazování půdy</w:t>
      </w:r>
    </w:p>
    <w:p w:rsidR="008144E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4E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1553 – 1558 – </w:t>
      </w:r>
      <w:r w:rsidRPr="003B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Marie Katolická</w:t>
      </w:r>
    </w:p>
    <w:p w:rsidR="00441D7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="00441D72">
        <w:rPr>
          <w:rFonts w:ascii="Times New Roman" w:hAnsi="Times New Roman" w:cs="Times New Roman"/>
          <w:color w:val="000000" w:themeColor="text1"/>
          <w:sz w:val="28"/>
          <w:szCs w:val="28"/>
        </w:rPr>
        <w:t>pronásledování anglikánské církve</w:t>
      </w:r>
    </w:p>
    <w:p w:rsidR="008144E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144E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1558 – 1603 – </w:t>
      </w:r>
      <w:r w:rsidRPr="003B0F4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Alžběta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1D72" w:rsidRDefault="008144E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</w:t>
      </w:r>
      <w:r w:rsidR="0044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r w:rsidR="00441D72" w:rsidRPr="003B0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alžbětinská doba</w:t>
      </w:r>
      <w:r w:rsidR="00441D7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hospodářství – </w:t>
      </w:r>
      <w:r w:rsidRPr="003B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vznik manufaktur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4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podpora </w:t>
      </w:r>
      <w:r w:rsidR="00576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C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korzárů</w:t>
      </w:r>
      <w:proofErr w:type="gramEnd"/>
      <w:r w:rsidRPr="003B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(piráti napadající španělské lodě)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B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obchod se zámořím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B0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Východoindická společnost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B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osady v Americe</w:t>
      </w:r>
    </w:p>
    <w:p w:rsid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renesanční kultura – </w:t>
      </w:r>
      <w:r w:rsidRPr="003B0F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W. Shakespeare</w:t>
      </w:r>
    </w:p>
    <w:p w:rsidR="00441D72" w:rsidRPr="00441D72" w:rsidRDefault="00441D72" w:rsidP="00441D72">
      <w:pPr>
        <w:spacing w:after="0" w:line="360" w:lineRule="auto"/>
        <w:ind w:left="-425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ovládnutí námořní plavby</w:t>
      </w:r>
    </w:p>
    <w:sectPr w:rsidR="00441D72" w:rsidRPr="00441D72" w:rsidSect="00441D7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2"/>
    <w:rsid w:val="003B0F40"/>
    <w:rsid w:val="00441D72"/>
    <w:rsid w:val="00576C69"/>
    <w:rsid w:val="006A6DD3"/>
    <w:rsid w:val="008144E2"/>
    <w:rsid w:val="009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7</cp:revision>
  <dcterms:created xsi:type="dcterms:W3CDTF">2016-03-20T08:41:00Z</dcterms:created>
  <dcterms:modified xsi:type="dcterms:W3CDTF">2016-03-20T09:01:00Z</dcterms:modified>
</cp:coreProperties>
</file>